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165" w:rsidRPr="00B45165" w:rsidRDefault="00B45165" w:rsidP="00B45165">
      <w:pPr>
        <w:rPr>
          <w:rFonts w:ascii="Comic Sans MS" w:hAnsi="Comic Sans MS"/>
          <w:b/>
          <w:sz w:val="56"/>
          <w:szCs w:val="72"/>
        </w:rPr>
      </w:pPr>
      <w:r w:rsidRPr="00B45165">
        <w:rPr>
          <w:rFonts w:ascii="Comic Sans MS" w:hAnsi="Comic Sans MS"/>
          <w:b/>
          <w:sz w:val="56"/>
          <w:szCs w:val="72"/>
        </w:rPr>
        <w:pict>
          <v:shapetype id="_x0000_t202" coordsize="21600,21600" o:spt="202" path="m,l,21600r21600,l21600,xe">
            <v:stroke joinstyle="miter"/>
            <v:path gradientshapeok="t" o:connecttype="rect"/>
          </v:shapetype>
          <v:shape id="_x0000_s1029" type="#_x0000_t202" style="position:absolute;margin-left:120.6pt;margin-top:17.2pt;width:488.7pt;height:401.9pt;z-index:251660288;mso-width-relative:margin;mso-height-relative:margin" fillcolor="#4f81bd [3204]" strokecolor="#f2f2f2 [3041]" strokeweight="3pt">
            <v:shadow on="t" type="perspective" color="#243f60 [1604]" opacity=".5" offset="1pt" offset2="-1pt"/>
            <v:textbox>
              <w:txbxContent>
                <w:p w:rsidR="00B45165" w:rsidRPr="00B45165" w:rsidRDefault="00B45165" w:rsidP="00B45165">
                  <w:pPr>
                    <w:jc w:val="center"/>
                    <w:rPr>
                      <w:rFonts w:ascii="Comic Sans MS" w:hAnsi="Comic Sans MS"/>
                      <w:b/>
                      <w:sz w:val="56"/>
                      <w:szCs w:val="72"/>
                      <w:u w:val="single"/>
                    </w:rPr>
                  </w:pPr>
                  <w:r w:rsidRPr="00B45165">
                    <w:rPr>
                      <w:rFonts w:ascii="Comic Sans MS" w:hAnsi="Comic Sans MS"/>
                      <w:b/>
                      <w:sz w:val="56"/>
                      <w:szCs w:val="72"/>
                      <w:u w:val="single"/>
                    </w:rPr>
                    <w:t>Diary Dates</w:t>
                  </w:r>
                </w:p>
                <w:p w:rsidR="00B45165" w:rsidRDefault="00B45165" w:rsidP="00B45165">
                  <w:pPr>
                    <w:jc w:val="center"/>
                    <w:rPr>
                      <w:rFonts w:ascii="Comic Sans MS" w:hAnsi="Comic Sans MS"/>
                      <w:b/>
                      <w:sz w:val="56"/>
                      <w:szCs w:val="72"/>
                    </w:rPr>
                  </w:pPr>
                </w:p>
                <w:p w:rsidR="00B45165" w:rsidRDefault="00B45165" w:rsidP="00B45165">
                  <w:pPr>
                    <w:pStyle w:val="ListParagraph"/>
                    <w:numPr>
                      <w:ilvl w:val="0"/>
                      <w:numId w:val="1"/>
                    </w:numPr>
                    <w:jc w:val="center"/>
                    <w:rPr>
                      <w:rFonts w:ascii="Comic Sans MS" w:hAnsi="Comic Sans MS"/>
                      <w:b/>
                      <w:sz w:val="56"/>
                      <w:szCs w:val="72"/>
                    </w:rPr>
                  </w:pPr>
                  <w:r>
                    <w:rPr>
                      <w:rFonts w:ascii="Comic Sans MS" w:hAnsi="Comic Sans MS"/>
                      <w:b/>
                      <w:sz w:val="56"/>
                      <w:szCs w:val="72"/>
                    </w:rPr>
                    <w:t xml:space="preserve">Tuesdays for cooking </w:t>
                  </w:r>
                </w:p>
                <w:p w:rsidR="00B45165" w:rsidRDefault="00B45165" w:rsidP="00B45165">
                  <w:pPr>
                    <w:pStyle w:val="ListParagraph"/>
                    <w:rPr>
                      <w:rFonts w:ascii="Comic Sans MS" w:hAnsi="Comic Sans MS"/>
                      <w:b/>
                      <w:sz w:val="56"/>
                      <w:szCs w:val="72"/>
                    </w:rPr>
                  </w:pPr>
                </w:p>
                <w:p w:rsidR="00B45165" w:rsidRDefault="00B45165" w:rsidP="00B45165">
                  <w:pPr>
                    <w:pStyle w:val="ListParagraph"/>
                    <w:numPr>
                      <w:ilvl w:val="0"/>
                      <w:numId w:val="1"/>
                    </w:numPr>
                    <w:jc w:val="center"/>
                    <w:rPr>
                      <w:rFonts w:ascii="Comic Sans MS" w:hAnsi="Comic Sans MS"/>
                      <w:b/>
                      <w:sz w:val="56"/>
                      <w:szCs w:val="72"/>
                    </w:rPr>
                  </w:pPr>
                  <w:r>
                    <w:rPr>
                      <w:rFonts w:ascii="Comic Sans MS" w:hAnsi="Comic Sans MS"/>
                      <w:b/>
                      <w:sz w:val="56"/>
                      <w:szCs w:val="72"/>
                    </w:rPr>
                    <w:t>Wednesday we go swimming</w:t>
                  </w:r>
                </w:p>
                <w:p w:rsidR="00B45165" w:rsidRPr="00B45165" w:rsidRDefault="00B45165" w:rsidP="00B45165">
                  <w:pPr>
                    <w:jc w:val="center"/>
                    <w:rPr>
                      <w:rFonts w:ascii="Comic Sans MS" w:hAnsi="Comic Sans MS"/>
                      <w:b/>
                      <w:sz w:val="56"/>
                      <w:szCs w:val="72"/>
                    </w:rPr>
                  </w:pPr>
                </w:p>
                <w:p w:rsidR="00B45165" w:rsidRPr="00B45165" w:rsidRDefault="00B45165" w:rsidP="00B45165">
                  <w:pPr>
                    <w:pStyle w:val="ListParagraph"/>
                    <w:numPr>
                      <w:ilvl w:val="0"/>
                      <w:numId w:val="1"/>
                    </w:numPr>
                    <w:jc w:val="center"/>
                    <w:rPr>
                      <w:rFonts w:ascii="Comic Sans MS" w:hAnsi="Comic Sans MS"/>
                      <w:b/>
                      <w:sz w:val="56"/>
                      <w:szCs w:val="72"/>
                    </w:rPr>
                  </w:pPr>
                  <w:r>
                    <w:rPr>
                      <w:rFonts w:ascii="Comic Sans MS" w:hAnsi="Comic Sans MS"/>
                      <w:b/>
                      <w:sz w:val="56"/>
                      <w:szCs w:val="72"/>
                    </w:rPr>
                    <w:t xml:space="preserve">PE is on a Thursday </w:t>
                  </w:r>
                </w:p>
              </w:txbxContent>
            </v:textbox>
          </v:shape>
        </w:pict>
      </w:r>
      <w:r w:rsidRPr="00B45165">
        <w:rPr>
          <w:rFonts w:ascii="Comic Sans MS" w:hAnsi="Comic Sans MS"/>
          <w:b/>
          <w:sz w:val="56"/>
          <w:szCs w:val="72"/>
        </w:rPr>
        <w:pict>
          <v:roundrect id="_x0000_s1030" style="position:absolute;margin-left:78.45pt;margin-top:.4pt;width:563.1pt;height:439.1pt;z-index:-251657217" arcsize="10923f" wrapcoords="2732 -37 2243 0 1208 406 1208 554 662 1145 316 1735 115 2326 -29 2917 -29 18351 29 18868 173 19458 403 20049 805 20640 1524 21305 2215 21563 2358 21563 19213 21563 19357 21563 20047 21268 20766 20640 21169 20049 21399 19458 21542 18868 21629 18277 21600 2917 21456 2326 21255 1735 20910 1145 20450 628 20392 406 19328 0 18810 -37 2732 -37" fillcolor="#548dd4 [1951]">
            <w10:wrap type="through"/>
          </v:roundrect>
        </w:pict>
      </w:r>
    </w:p>
    <w:sectPr w:rsidR="00B45165" w:rsidRPr="00B45165" w:rsidSect="00B45165">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5C1663"/>
    <w:multiLevelType w:val="hybridMultilevel"/>
    <w:tmpl w:val="21B21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B45165"/>
    <w:rsid w:val="006A3408"/>
    <w:rsid w:val="00B4516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1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5165"/>
    <w:rPr>
      <w:rFonts w:ascii="Tahoma" w:hAnsi="Tahoma" w:cs="Tahoma"/>
      <w:sz w:val="16"/>
      <w:szCs w:val="16"/>
    </w:rPr>
  </w:style>
  <w:style w:type="paragraph" w:styleId="ListParagraph">
    <w:name w:val="List Paragraph"/>
    <w:basedOn w:val="Normal"/>
    <w:uiPriority w:val="34"/>
    <w:qFormat/>
    <w:rsid w:val="00B451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0</Words>
  <Characters>2</Characters>
  <Application>Microsoft Office Word</Application>
  <DocSecurity>0</DocSecurity>
  <Lines>1</Lines>
  <Paragraphs>1</Paragraphs>
  <ScaleCrop>false</ScaleCrop>
  <Company>Hewlett-Packard Company</Company>
  <LinksUpToDate>false</LinksUpToDate>
  <CharactersWithSpaces>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2010-09-16T14:01:00Z</dcterms:created>
  <dcterms:modified xsi:type="dcterms:W3CDTF">2010-09-16T14:13:00Z</dcterms:modified>
</cp:coreProperties>
</file>